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06E59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95DE0" w:rsidRPr="00195DE0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195DE0" w:rsidRPr="00195DE0">
        <w:rPr>
          <w:b/>
          <w:sz w:val="24"/>
        </w:rPr>
        <w:t>BP.271.28.2018.BS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95DE0" w:rsidRPr="00195DE0">
        <w:rPr>
          <w:b/>
        </w:rPr>
        <w:t>przetarg nieograniczony</w:t>
      </w:r>
      <w:r w:rsidR="00753DC1">
        <w:t xml:space="preserve"> na:</w:t>
      </w:r>
    </w:p>
    <w:p w:rsidR="0000184A" w:rsidRDefault="00195DE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95DE0">
        <w:rPr>
          <w:b/>
          <w:sz w:val="24"/>
          <w:szCs w:val="24"/>
        </w:rPr>
        <w:t>Budowa boiska sportowego przy Szkole Podstawowej w Bodzyniewie.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95DE0" w:rsidRPr="00195DE0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95DE0" w:rsidRPr="00195DE0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195DE0" w:rsidRPr="00195DE0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CBC" w:rsidRDefault="00516CBC">
      <w:r>
        <w:separator/>
      </w:r>
    </w:p>
  </w:endnote>
  <w:endnote w:type="continuationSeparator" w:id="0">
    <w:p w:rsidR="00516CBC" w:rsidRDefault="0051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06E5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06E5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06E5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E0" w:rsidRDefault="00195D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CBC" w:rsidRDefault="00516CBC">
      <w:r>
        <w:separator/>
      </w:r>
    </w:p>
  </w:footnote>
  <w:footnote w:type="continuationSeparator" w:id="0">
    <w:p w:rsidR="00516CBC" w:rsidRDefault="00516CBC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E0" w:rsidRDefault="00195D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E0" w:rsidRDefault="00195D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E0" w:rsidRDefault="00195D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BC"/>
    <w:rsid w:val="0000184A"/>
    <w:rsid w:val="00012997"/>
    <w:rsid w:val="000621A2"/>
    <w:rsid w:val="00075CEC"/>
    <w:rsid w:val="00106AC7"/>
    <w:rsid w:val="00111985"/>
    <w:rsid w:val="00147532"/>
    <w:rsid w:val="001614BA"/>
    <w:rsid w:val="00195DE0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16CBC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06E59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E7C53-C9D6-4E6A-AEC4-BE469F28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2018-05-30T08:30:00Z</dcterms:created>
  <dcterms:modified xsi:type="dcterms:W3CDTF">2018-05-30T08:30:00Z</dcterms:modified>
</cp:coreProperties>
</file>